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9364" w14:textId="77777777" w:rsidR="00B96955" w:rsidRDefault="00B96955" w:rsidP="00B96955">
      <w:r>
        <w:t>Huurvoorwaarden bij de verhuur Medela Symphony borstkolf:</w:t>
      </w:r>
    </w:p>
    <w:p w14:paraId="3AA63E4B" w14:textId="77777777" w:rsidR="00B96955" w:rsidRDefault="00B96955" w:rsidP="00B96955"/>
    <w:p w14:paraId="16B08A5B" w14:textId="77777777" w:rsidR="00B96955" w:rsidRPr="005066EA" w:rsidRDefault="00B96955" w:rsidP="00B96955">
      <w:pPr>
        <w:pStyle w:val="Lijstalinea"/>
        <w:numPr>
          <w:ilvl w:val="0"/>
          <w:numId w:val="1"/>
        </w:numPr>
      </w:pPr>
      <w:r>
        <w:rPr>
          <w:sz w:val="24"/>
          <w:szCs w:val="24"/>
        </w:rPr>
        <w:t>de gehuurde borstkolf blijft te allen tijde eigendom van KraamzorgPlus.</w:t>
      </w:r>
    </w:p>
    <w:p w14:paraId="0DB88700" w14:textId="77777777" w:rsidR="00B96955" w:rsidRDefault="00B96955" w:rsidP="00B96955"/>
    <w:p w14:paraId="7B1FB87A" w14:textId="77777777" w:rsidR="00B96955" w:rsidRDefault="00B96955" w:rsidP="00B96955">
      <w:pPr>
        <w:pStyle w:val="Lijstalinea"/>
        <w:numPr>
          <w:ilvl w:val="0"/>
          <w:numId w:val="1"/>
        </w:numPr>
      </w:pPr>
      <w:r>
        <w:t>Indien de huurder geen cliënt van bij KraamzorgPlus is, wordt bij aanvang van de huurperiode een borg van € 50,00 betaald door de huurder. Deze ontvangt de huurder retour op de dag dat de kolf onbeschadigd en zonder gebreken wordt ingeleverd bij KraamzorgPlus.</w:t>
      </w:r>
    </w:p>
    <w:p w14:paraId="0AF52A58" w14:textId="77777777" w:rsidR="00B96955" w:rsidRDefault="00B96955" w:rsidP="00B96955">
      <w:pPr>
        <w:pStyle w:val="Lijstalinea"/>
      </w:pPr>
    </w:p>
    <w:p w14:paraId="7A66158E" w14:textId="77777777" w:rsidR="00B96955" w:rsidRDefault="00B96955" w:rsidP="00B96955">
      <w:pPr>
        <w:pStyle w:val="Lijstalinea"/>
        <w:numPr>
          <w:ilvl w:val="0"/>
          <w:numId w:val="1"/>
        </w:numPr>
      </w:pPr>
      <w:r>
        <w:t>Voor gebruik van de borstkolf dient de gebruiksaanwijzing te worden gelezen, zodat de huurder op de hoogte is van gebruik van de Medela Symphony borstkolf. De huurder is verplicht om zorgvuldig met de Medela Symphony borstkolf om te gaan.</w:t>
      </w:r>
    </w:p>
    <w:p w14:paraId="3955F381" w14:textId="77777777" w:rsidR="00B96955" w:rsidRDefault="00B96955" w:rsidP="00B96955">
      <w:pPr>
        <w:pStyle w:val="Lijstalinea"/>
      </w:pPr>
    </w:p>
    <w:p w14:paraId="316B6CB6" w14:textId="77777777" w:rsidR="00B96955" w:rsidRDefault="00B96955" w:rsidP="00B96955">
      <w:pPr>
        <w:pStyle w:val="Lijstalinea"/>
        <w:numPr>
          <w:ilvl w:val="0"/>
          <w:numId w:val="1"/>
        </w:numPr>
      </w:pPr>
      <w:r>
        <w:t>Als de gehuurde Medela Symphony borstkolf beschadigd raakt door een oorzaak die aan de huurder is toe te rekenen (niet als gevolg van slijtage door normaal gebruik), of schade ontstaan als gevolg van brand, verlies of diefstal, zijn de kosten voor reparatie of vervanging voor rekening van de huurder.</w:t>
      </w:r>
    </w:p>
    <w:p w14:paraId="01365B96" w14:textId="77777777" w:rsidR="00B96955" w:rsidRDefault="00B96955" w:rsidP="00B96955">
      <w:pPr>
        <w:pStyle w:val="Lijstalinea"/>
      </w:pPr>
    </w:p>
    <w:p w14:paraId="1D643853" w14:textId="77777777" w:rsidR="00B96955" w:rsidRDefault="00B96955" w:rsidP="00B96955">
      <w:pPr>
        <w:pStyle w:val="Lijstalinea"/>
        <w:numPr>
          <w:ilvl w:val="0"/>
          <w:numId w:val="1"/>
        </w:numPr>
      </w:pPr>
      <w:r>
        <w:t>Tenzij door middel van een aantekening daarvan door KraamzorgPlus op het verhuurformulier anders blijkt, heeft de huurder de Medela Symphony borstkolf onbeschadigd ontvangen.</w:t>
      </w:r>
    </w:p>
    <w:p w14:paraId="28D18FC9" w14:textId="77777777" w:rsidR="00B96955" w:rsidRDefault="00B96955" w:rsidP="00B96955"/>
    <w:p w14:paraId="0A85E9E0" w14:textId="77777777" w:rsidR="00B96955" w:rsidRDefault="00B96955" w:rsidP="00B96955">
      <w:pPr>
        <w:pStyle w:val="Lijstalinea"/>
        <w:numPr>
          <w:ilvl w:val="0"/>
          <w:numId w:val="2"/>
        </w:numPr>
      </w:pPr>
      <w:r>
        <w:t>KraamzorgPlus is niet aansprakelijk voor schade die huurder of anderen ondervinden van het in het bezit zijn of gebruik van de Medela Symphony borstkolf.</w:t>
      </w:r>
    </w:p>
    <w:p w14:paraId="5EDCE6F0" w14:textId="77777777" w:rsidR="004E1FCE" w:rsidRDefault="004E1FCE"/>
    <w:sectPr w:rsidR="004E1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AB7"/>
    <w:multiLevelType w:val="hybridMultilevel"/>
    <w:tmpl w:val="D0C25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F02C34"/>
    <w:multiLevelType w:val="hybridMultilevel"/>
    <w:tmpl w:val="AA503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0601656">
    <w:abstractNumId w:val="1"/>
  </w:num>
  <w:num w:numId="2" w16cid:durableId="60812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55"/>
    <w:rsid w:val="001C4E8E"/>
    <w:rsid w:val="004E1FCE"/>
    <w:rsid w:val="00B96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90EB"/>
  <w15:chartTrackingRefBased/>
  <w15:docId w15:val="{D9FF6208-B1C0-4105-A52F-6F8B338D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955"/>
    <w:pPr>
      <w:spacing w:after="0" w:line="240" w:lineRule="auto"/>
    </w:pPr>
    <w:rPr>
      <w:kern w:val="0"/>
      <w:sz w:val="24"/>
      <w:szCs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6955"/>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1073</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Kraamzorg PLUS</dc:creator>
  <cp:keywords/>
  <dc:description/>
  <cp:lastModifiedBy>Kraamzorg PLUS</cp:lastModifiedBy>
  <cp:revision>1</cp:revision>
  <dcterms:created xsi:type="dcterms:W3CDTF">2023-10-30T13:44:00Z</dcterms:created>
  <dcterms:modified xsi:type="dcterms:W3CDTF">2023-10-30T13:44:00Z</dcterms:modified>
</cp:coreProperties>
</file>